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F013" w14:textId="32654C28" w:rsidR="00554CB5" w:rsidRPr="0072593C" w:rsidRDefault="00B32324" w:rsidP="0072593C">
      <w:pPr>
        <w:spacing w:before="240"/>
        <w:jc w:val="center"/>
        <w:rPr>
          <w:rFonts w:cs="Arial"/>
        </w:rPr>
      </w:pPr>
      <w:r w:rsidRPr="0072593C">
        <w:rPr>
          <w:rFonts w:cs="Arial"/>
          <w:b/>
          <w:sz w:val="36"/>
        </w:rPr>
        <w:t>Signs of Abuse and Neglect — Wisconsin Children’s Programs</w:t>
      </w:r>
    </w:p>
    <w:p w14:paraId="30C2D302" w14:textId="77777777" w:rsidR="00554CB5" w:rsidRPr="0072593C" w:rsidRDefault="00B32324">
      <w:pPr>
        <w:rPr>
          <w:rFonts w:cs="Arial"/>
        </w:rPr>
      </w:pPr>
      <w:r w:rsidRPr="0072593C">
        <w:rPr>
          <w:rFonts w:cs="Arial"/>
        </w:rPr>
        <w:t>This handout supports Wisconsin children’s programs. It helps caregivers, workers, and families recognize child abuse and neglect and explains how to report concerns quickly and safely. If a child is in immediate danger, call 911.</w:t>
      </w:r>
    </w:p>
    <w:p w14:paraId="3D25BFDB" w14:textId="2C0C7CE9" w:rsidR="00554CB5" w:rsidRPr="0072593C" w:rsidRDefault="00B3232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 xml:space="preserve">Key </w:t>
      </w:r>
      <w:r w:rsidR="0072593C" w:rsidRPr="0072593C">
        <w:rPr>
          <w:rFonts w:ascii="Arial" w:hAnsi="Arial" w:cs="Arial"/>
          <w:color w:val="244061" w:themeColor="accent1" w:themeShade="80"/>
          <w:sz w:val="28"/>
          <w:szCs w:val="28"/>
        </w:rPr>
        <w:t>D</w:t>
      </w: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>efinitions</w:t>
      </w:r>
    </w:p>
    <w:p w14:paraId="6C3DFD03" w14:textId="3653D646" w:rsidR="00554CB5" w:rsidRPr="0072593C" w:rsidRDefault="00B32324">
      <w:pPr>
        <w:rPr>
          <w:rFonts w:cs="Arial"/>
        </w:rPr>
      </w:pPr>
      <w:r w:rsidRPr="0072593C">
        <w:rPr>
          <w:rFonts w:cs="Arial"/>
          <w:b/>
        </w:rPr>
        <w:t xml:space="preserve">Physical abuse: </w:t>
      </w:r>
      <w:r w:rsidRPr="0072593C">
        <w:rPr>
          <w:rFonts w:cs="Arial"/>
        </w:rPr>
        <w:t>Non</w:t>
      </w:r>
      <w:r w:rsidRPr="0072593C">
        <w:rPr>
          <w:rFonts w:ascii="Cambria Math" w:hAnsi="Cambria Math" w:cs="Cambria Math"/>
        </w:rPr>
        <w:t>‑</w:t>
      </w:r>
      <w:r w:rsidRPr="0072593C">
        <w:rPr>
          <w:rFonts w:cs="Arial"/>
        </w:rPr>
        <w:t>accidental injury to a child (e.g.</w:t>
      </w:r>
      <w:r w:rsidR="006301E3">
        <w:rPr>
          <w:rFonts w:cs="Arial"/>
        </w:rPr>
        <w:t xml:space="preserve"> </w:t>
      </w:r>
      <w:r w:rsidRPr="0072593C">
        <w:rPr>
          <w:rFonts w:cs="Arial"/>
        </w:rPr>
        <w:t>hitting, shaking, burning, or other harm).</w:t>
      </w:r>
    </w:p>
    <w:p w14:paraId="21204EBB" w14:textId="77777777" w:rsidR="00554CB5" w:rsidRPr="0072593C" w:rsidRDefault="00B32324">
      <w:pPr>
        <w:rPr>
          <w:rFonts w:cs="Arial"/>
        </w:rPr>
      </w:pPr>
      <w:r w:rsidRPr="0072593C">
        <w:rPr>
          <w:rFonts w:cs="Arial"/>
          <w:b/>
        </w:rPr>
        <w:t xml:space="preserve">Emotional abuse: </w:t>
      </w:r>
      <w:r w:rsidRPr="0072593C">
        <w:rPr>
          <w:rFonts w:cs="Arial"/>
        </w:rPr>
        <w:t>Severe, persistent patterns of behavior that harm a child’s emotional development (e.g., humiliation, threats, rejection).</w:t>
      </w:r>
    </w:p>
    <w:p w14:paraId="6F793279" w14:textId="77777777" w:rsidR="00554CB5" w:rsidRPr="0072593C" w:rsidRDefault="00B32324">
      <w:pPr>
        <w:rPr>
          <w:rFonts w:cs="Arial"/>
        </w:rPr>
      </w:pPr>
      <w:r w:rsidRPr="0072593C">
        <w:rPr>
          <w:rFonts w:cs="Arial"/>
          <w:b/>
        </w:rPr>
        <w:t xml:space="preserve">Sexual abuse: </w:t>
      </w:r>
      <w:r w:rsidRPr="0072593C">
        <w:rPr>
          <w:rFonts w:cs="Arial"/>
        </w:rPr>
        <w:t>Any sexual contact, exploitation, or exposure involving a child.</w:t>
      </w:r>
    </w:p>
    <w:p w14:paraId="1792444B" w14:textId="77777777" w:rsidR="00554CB5" w:rsidRPr="0072593C" w:rsidRDefault="00B32324">
      <w:pPr>
        <w:rPr>
          <w:rFonts w:cs="Arial"/>
        </w:rPr>
      </w:pPr>
      <w:r w:rsidRPr="0072593C">
        <w:rPr>
          <w:rFonts w:cs="Arial"/>
          <w:b/>
        </w:rPr>
        <w:t xml:space="preserve">Neglect: </w:t>
      </w:r>
      <w:r w:rsidRPr="0072593C">
        <w:rPr>
          <w:rFonts w:cs="Arial"/>
        </w:rPr>
        <w:t>A caregiver’s failure, refusal, or inability (for reasons other than poverty) to provide necessary care—such as food, clothing, supervision, medical or dental care—so that the child’s health is seriously at risk.</w:t>
      </w:r>
    </w:p>
    <w:p w14:paraId="6152C04B" w14:textId="2D095A37" w:rsidR="00554CB5" w:rsidRPr="0072593C" w:rsidRDefault="00B3232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>Common signs to watch for</w:t>
      </w:r>
      <w:r w:rsidR="0072593C">
        <w:rPr>
          <w:rFonts w:ascii="Arial" w:hAnsi="Arial" w:cs="Arial"/>
          <w:color w:val="244061" w:themeColor="accent1" w:themeShade="80"/>
          <w:sz w:val="28"/>
          <w:szCs w:val="28"/>
        </w:rPr>
        <w:t>:</w:t>
      </w:r>
    </w:p>
    <w:p w14:paraId="3EA7EF4A" w14:textId="77777777" w:rsidR="00554CB5" w:rsidRPr="0072593C" w:rsidRDefault="00B32324">
      <w:pPr>
        <w:pStyle w:val="Heading3"/>
        <w:rPr>
          <w:rFonts w:ascii="Arial" w:hAnsi="Arial" w:cs="Arial"/>
          <w:color w:val="244061" w:themeColor="accent1" w:themeShade="80"/>
        </w:rPr>
      </w:pPr>
      <w:r w:rsidRPr="0072593C">
        <w:rPr>
          <w:rFonts w:ascii="Arial" w:hAnsi="Arial" w:cs="Arial"/>
          <w:color w:val="244061" w:themeColor="accent1" w:themeShade="80"/>
        </w:rPr>
        <w:t>Physical abuse</w:t>
      </w:r>
    </w:p>
    <w:p w14:paraId="4B93AEE4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Frequent, unexplained injuries; injuries in various stages of healing; injuries that do not match the explanation.</w:t>
      </w:r>
    </w:p>
    <w:p w14:paraId="7BA945D4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Child appears frightened of going home or fearful of a specific person.</w:t>
      </w:r>
    </w:p>
    <w:p w14:paraId="27E8D086" w14:textId="77777777" w:rsidR="00554CB5" w:rsidRPr="0072593C" w:rsidRDefault="00B32324">
      <w:pPr>
        <w:pStyle w:val="Heading3"/>
        <w:rPr>
          <w:rFonts w:ascii="Arial" w:hAnsi="Arial" w:cs="Arial"/>
          <w:color w:val="244061" w:themeColor="accent1" w:themeShade="80"/>
        </w:rPr>
      </w:pPr>
      <w:r w:rsidRPr="0072593C">
        <w:rPr>
          <w:rFonts w:ascii="Arial" w:hAnsi="Arial" w:cs="Arial"/>
          <w:color w:val="244061" w:themeColor="accent1" w:themeShade="80"/>
        </w:rPr>
        <w:t>Emotional abuse</w:t>
      </w:r>
    </w:p>
    <w:p w14:paraId="29947DEC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Extreme withdrawal, anxiety, depression, or sudden changes in behavior.</w:t>
      </w:r>
    </w:p>
    <w:p w14:paraId="40AF8706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Lack of attachment to caregiver; severe, persistent behavioral outbursts.</w:t>
      </w:r>
    </w:p>
    <w:p w14:paraId="28DBC52D" w14:textId="77777777" w:rsidR="00554CB5" w:rsidRPr="0072593C" w:rsidRDefault="00B32324">
      <w:pPr>
        <w:pStyle w:val="Heading3"/>
        <w:rPr>
          <w:rFonts w:ascii="Arial" w:hAnsi="Arial" w:cs="Arial"/>
          <w:color w:val="244061" w:themeColor="accent1" w:themeShade="80"/>
        </w:rPr>
      </w:pPr>
      <w:r w:rsidRPr="0072593C">
        <w:rPr>
          <w:rFonts w:ascii="Arial" w:hAnsi="Arial" w:cs="Arial"/>
          <w:color w:val="244061" w:themeColor="accent1" w:themeShade="80"/>
        </w:rPr>
        <w:t>Sexual abuse</w:t>
      </w:r>
    </w:p>
    <w:p w14:paraId="12281A94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Difficulty walking or sitting; torn or stained underclothing; age</w:t>
      </w:r>
      <w:r w:rsidRPr="0072593C">
        <w:rPr>
          <w:rFonts w:ascii="Cambria Math" w:hAnsi="Cambria Math" w:cs="Cambria Math"/>
        </w:rPr>
        <w:t>‑</w:t>
      </w:r>
      <w:r w:rsidRPr="0072593C">
        <w:rPr>
          <w:rFonts w:cs="Arial"/>
        </w:rPr>
        <w:t>inappropriate sexual knowledge or behaviors.</w:t>
      </w:r>
    </w:p>
    <w:p w14:paraId="27906154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Sudden changes in mood, sleep, or school performance; disclosures of unwanted contact.</w:t>
      </w:r>
    </w:p>
    <w:p w14:paraId="68F2AAE1" w14:textId="77777777" w:rsidR="00554CB5" w:rsidRPr="0072593C" w:rsidRDefault="00B32324">
      <w:pPr>
        <w:pStyle w:val="Heading3"/>
        <w:rPr>
          <w:rFonts w:ascii="Arial" w:hAnsi="Arial" w:cs="Arial"/>
          <w:color w:val="244061" w:themeColor="accent1" w:themeShade="80"/>
        </w:rPr>
      </w:pPr>
      <w:r w:rsidRPr="0072593C">
        <w:rPr>
          <w:rFonts w:ascii="Arial" w:hAnsi="Arial" w:cs="Arial"/>
          <w:color w:val="244061" w:themeColor="accent1" w:themeShade="80"/>
        </w:rPr>
        <w:t>Neglect</w:t>
      </w:r>
    </w:p>
    <w:p w14:paraId="40927200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Persistent hunger, poor hygiene, inappropriate clothing for weather, untreated medical or dental needs.</w:t>
      </w:r>
    </w:p>
    <w:p w14:paraId="4D2C31EE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Lack of supervision; frequent school absences; unsafe home conditions.</w:t>
      </w:r>
    </w:p>
    <w:p w14:paraId="33845FB0" w14:textId="77777777" w:rsidR="00554CB5" w:rsidRPr="0072593C" w:rsidRDefault="00B3232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>What to do if you suspect abuse or neglect</w:t>
      </w:r>
    </w:p>
    <w:p w14:paraId="7857AFD0" w14:textId="77777777" w:rsidR="00554CB5" w:rsidRPr="0072593C" w:rsidRDefault="00B32324">
      <w:pPr>
        <w:pStyle w:val="ListNumber"/>
        <w:rPr>
          <w:rFonts w:cs="Arial"/>
        </w:rPr>
      </w:pPr>
      <w:r w:rsidRPr="0072593C">
        <w:rPr>
          <w:rFonts w:cs="Arial"/>
        </w:rPr>
        <w:t>If a child is in immediate, life</w:t>
      </w:r>
      <w:r w:rsidRPr="0072593C">
        <w:rPr>
          <w:rFonts w:ascii="Cambria Math" w:hAnsi="Cambria Math" w:cs="Cambria Math"/>
        </w:rPr>
        <w:t>‑</w:t>
      </w:r>
      <w:r w:rsidRPr="0072593C">
        <w:rPr>
          <w:rFonts w:cs="Arial"/>
        </w:rPr>
        <w:t>threatening danger, call 911.</w:t>
      </w:r>
    </w:p>
    <w:p w14:paraId="5700A656" w14:textId="77777777" w:rsidR="00554CB5" w:rsidRPr="0072593C" w:rsidRDefault="00B32324">
      <w:pPr>
        <w:pStyle w:val="ListNumber"/>
        <w:rPr>
          <w:rFonts w:cs="Arial"/>
        </w:rPr>
      </w:pPr>
      <w:r w:rsidRPr="0072593C">
        <w:rPr>
          <w:rFonts w:cs="Arial"/>
        </w:rPr>
        <w:t xml:space="preserve">Do not </w:t>
      </w:r>
      <w:proofErr w:type="gramStart"/>
      <w:r w:rsidRPr="0072593C">
        <w:rPr>
          <w:rFonts w:cs="Arial"/>
        </w:rPr>
        <w:t>investigate on</w:t>
      </w:r>
      <w:proofErr w:type="gramEnd"/>
      <w:r w:rsidRPr="0072593C">
        <w:rPr>
          <w:rFonts w:cs="Arial"/>
        </w:rPr>
        <w:t xml:space="preserve"> </w:t>
      </w:r>
      <w:proofErr w:type="gramStart"/>
      <w:r w:rsidRPr="0072593C">
        <w:rPr>
          <w:rFonts w:cs="Arial"/>
        </w:rPr>
        <w:t>your own</w:t>
      </w:r>
      <w:proofErr w:type="gramEnd"/>
      <w:r w:rsidRPr="0072593C">
        <w:rPr>
          <w:rFonts w:cs="Arial"/>
        </w:rPr>
        <w:t>. Ensure the child is safe and listen without pressuring for details.</w:t>
      </w:r>
    </w:p>
    <w:p w14:paraId="4EFA211C" w14:textId="77777777" w:rsidR="00554CB5" w:rsidRPr="0072593C" w:rsidRDefault="00B32324">
      <w:pPr>
        <w:pStyle w:val="ListNumber"/>
        <w:rPr>
          <w:rFonts w:cs="Arial"/>
        </w:rPr>
      </w:pPr>
      <w:r w:rsidRPr="0072593C">
        <w:rPr>
          <w:rFonts w:cs="Arial"/>
        </w:rPr>
        <w:t>Document what you saw or heard (dates, times, observations, exact words used).</w:t>
      </w:r>
    </w:p>
    <w:p w14:paraId="76ECC83D" w14:textId="77777777" w:rsidR="002F53AD" w:rsidRPr="00BE4A51" w:rsidRDefault="002F53AD">
      <w:pPr>
        <w:pStyle w:val="Heading2"/>
        <w:rPr>
          <w:rFonts w:ascii="Arial" w:hAnsi="Arial" w:cs="Arial"/>
          <w:color w:val="244061" w:themeColor="accent1" w:themeShade="80"/>
          <w:sz w:val="8"/>
          <w:szCs w:val="8"/>
        </w:rPr>
      </w:pPr>
    </w:p>
    <w:p w14:paraId="6CD51047" w14:textId="6F42F638" w:rsidR="00554CB5" w:rsidRPr="0072593C" w:rsidRDefault="00B3232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>How to report in Wisconsin (Children under 18)</w:t>
      </w:r>
    </w:p>
    <w:p w14:paraId="44DE5D38" w14:textId="3F4D7C67" w:rsidR="00554CB5" w:rsidRPr="0072593C" w:rsidRDefault="00B32324">
      <w:pPr>
        <w:rPr>
          <w:rFonts w:cs="Arial"/>
        </w:rPr>
      </w:pPr>
      <w:r w:rsidRPr="0072593C">
        <w:rPr>
          <w:rFonts w:cs="Arial"/>
        </w:rPr>
        <w:t xml:space="preserve">Contact the county or tribal Child Protective Services (CPS) agency where the child or the child’s family lives. Use the Wisconsin DCF directory to find CPS contact information: </w:t>
      </w:r>
      <w:hyperlink r:id="rId11" w:history="1">
        <w:r w:rsidR="0072593C" w:rsidRPr="00C9189E">
          <w:rPr>
            <w:rStyle w:val="Hyperlink"/>
            <w:rFonts w:cs="Arial"/>
          </w:rPr>
          <w:t>https://dcf.wisconsin.gov/reportabuse</w:t>
        </w:r>
      </w:hyperlink>
      <w:r w:rsidR="0072593C">
        <w:rPr>
          <w:rFonts w:cs="Arial"/>
        </w:rPr>
        <w:t xml:space="preserve"> </w:t>
      </w:r>
    </w:p>
    <w:p w14:paraId="21AAF6B3" w14:textId="3B49DDC4" w:rsidR="00554CB5" w:rsidRPr="0072593C" w:rsidRDefault="00B32324">
      <w:pPr>
        <w:rPr>
          <w:rFonts w:cs="Arial"/>
        </w:rPr>
      </w:pPr>
      <w:r w:rsidRPr="0072593C">
        <w:rPr>
          <w:rFonts w:cs="Arial"/>
        </w:rPr>
        <w:t xml:space="preserve">Mandated reporters—such as health care providers, school staff, </w:t>
      </w:r>
      <w:r w:rsidR="0072593C" w:rsidRPr="0072593C">
        <w:rPr>
          <w:rFonts w:cs="Arial"/>
        </w:rPr>
        <w:t>childcare</w:t>
      </w:r>
      <w:r w:rsidRPr="0072593C">
        <w:rPr>
          <w:rFonts w:cs="Arial"/>
        </w:rPr>
        <w:t xml:space="preserve"> workers, and law enforcement—must report suspected child abuse or neglect immediately to CPS or law enforcement. Learn more: </w:t>
      </w:r>
      <w:hyperlink r:id="rId12" w:history="1">
        <w:r w:rsidR="0072593C" w:rsidRPr="00C9189E">
          <w:rPr>
            <w:rStyle w:val="Hyperlink"/>
            <w:rFonts w:cs="Arial"/>
          </w:rPr>
          <w:t>https://dcf.wisconsin.gov/cps/mandatedreporters</w:t>
        </w:r>
      </w:hyperlink>
      <w:r w:rsidR="0072593C">
        <w:rPr>
          <w:rFonts w:cs="Arial"/>
        </w:rPr>
        <w:t xml:space="preserve"> </w:t>
      </w:r>
    </w:p>
    <w:p w14:paraId="36C70433" w14:textId="77777777" w:rsidR="00554CB5" w:rsidRPr="0072593C" w:rsidRDefault="00B32324">
      <w:pPr>
        <w:pStyle w:val="Heading2"/>
        <w:rPr>
          <w:rFonts w:ascii="Arial" w:hAnsi="Arial" w:cs="Arial"/>
        </w:rPr>
      </w:pP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>Tips for documenting concerns (helpful for CPS)</w:t>
      </w:r>
    </w:p>
    <w:p w14:paraId="0BF8E3D5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Record facts (who, what, when, where) and direct quotes; avoid assumptions.</w:t>
      </w:r>
    </w:p>
    <w:p w14:paraId="66492AE8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List any visible injuries or hazards; note if photos were taken by appropriate staff according to policy.</w:t>
      </w:r>
    </w:p>
    <w:p w14:paraId="1FFFFFE4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 xml:space="preserve">Include names of any witnesses and whether the child has special communication needs or </w:t>
      </w:r>
      <w:proofErr w:type="gramStart"/>
      <w:r w:rsidRPr="0072593C">
        <w:rPr>
          <w:rFonts w:cs="Arial"/>
        </w:rPr>
        <w:t>accommodations</w:t>
      </w:r>
      <w:proofErr w:type="gramEnd"/>
      <w:r w:rsidRPr="0072593C">
        <w:rPr>
          <w:rFonts w:cs="Arial"/>
        </w:rPr>
        <w:t>.</w:t>
      </w:r>
    </w:p>
    <w:p w14:paraId="3B08A01A" w14:textId="7777777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>Keep information confidential and share only with those who need to know for safety and reporting.</w:t>
      </w:r>
    </w:p>
    <w:p w14:paraId="54F2C9DB" w14:textId="77777777" w:rsidR="00554CB5" w:rsidRPr="0072593C" w:rsidRDefault="00B3232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72593C">
        <w:rPr>
          <w:rFonts w:ascii="Arial" w:hAnsi="Arial" w:cs="Arial"/>
          <w:color w:val="244061" w:themeColor="accent1" w:themeShade="80"/>
          <w:sz w:val="28"/>
          <w:szCs w:val="28"/>
        </w:rPr>
        <w:t>Key Wisconsin resources</w:t>
      </w:r>
    </w:p>
    <w:p w14:paraId="0136AA2F" w14:textId="62FB6E34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 xml:space="preserve">Report child abuse and neglect (CPS county directory): </w:t>
      </w:r>
      <w:hyperlink r:id="rId13" w:history="1">
        <w:r w:rsidR="0072593C" w:rsidRPr="00C9189E">
          <w:rPr>
            <w:rStyle w:val="Hyperlink"/>
            <w:rFonts w:cs="Arial"/>
          </w:rPr>
          <w:t>https://dcf.wisconsin.gov/reportabuse</w:t>
        </w:r>
      </w:hyperlink>
      <w:r w:rsidR="0072593C">
        <w:rPr>
          <w:rFonts w:cs="Arial"/>
        </w:rPr>
        <w:t xml:space="preserve"> </w:t>
      </w:r>
    </w:p>
    <w:p w14:paraId="292B7576" w14:textId="618A016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 xml:space="preserve">Mandated reporters—requirements and training: </w:t>
      </w:r>
      <w:hyperlink r:id="rId14" w:history="1">
        <w:r w:rsidR="0072593C" w:rsidRPr="00C9189E">
          <w:rPr>
            <w:rStyle w:val="Hyperlink"/>
            <w:rFonts w:cs="Arial"/>
          </w:rPr>
          <w:t>https://dcf.wisconsin.gov/cps/mandatedreporters</w:t>
        </w:r>
      </w:hyperlink>
      <w:r w:rsidR="0072593C">
        <w:rPr>
          <w:rFonts w:cs="Arial"/>
        </w:rPr>
        <w:t xml:space="preserve"> </w:t>
      </w:r>
    </w:p>
    <w:p w14:paraId="0346060A" w14:textId="239E0AA7" w:rsidR="00554CB5" w:rsidRPr="0072593C" w:rsidRDefault="00B32324">
      <w:pPr>
        <w:pStyle w:val="ListBullet"/>
        <w:rPr>
          <w:rFonts w:cs="Arial"/>
        </w:rPr>
      </w:pPr>
      <w:r w:rsidRPr="0072593C">
        <w:rPr>
          <w:rFonts w:cs="Arial"/>
        </w:rPr>
        <w:t xml:space="preserve">Child abuse &amp; neglect training/resources for schools: </w:t>
      </w:r>
      <w:hyperlink r:id="rId15" w:history="1">
        <w:r w:rsidR="0072593C" w:rsidRPr="00C9189E">
          <w:rPr>
            <w:rStyle w:val="Hyperlink"/>
            <w:rFonts w:cs="Arial"/>
          </w:rPr>
          <w:t>https://dpi.state.wi.us/sspw/safe-schools/child-abuse-and-neglect</w:t>
        </w:r>
      </w:hyperlink>
      <w:r w:rsidR="0072593C">
        <w:rPr>
          <w:rFonts w:cs="Arial"/>
        </w:rPr>
        <w:t xml:space="preserve"> </w:t>
      </w:r>
    </w:p>
    <w:p w14:paraId="30626844" w14:textId="77777777" w:rsidR="00554CB5" w:rsidRPr="0072593C" w:rsidRDefault="00B32324">
      <w:pPr>
        <w:rPr>
          <w:rFonts w:cs="Arial"/>
        </w:rPr>
      </w:pPr>
      <w:r w:rsidRPr="0072593C">
        <w:rPr>
          <w:rFonts w:cs="Arial"/>
        </w:rPr>
        <w:br/>
      </w:r>
      <w:r w:rsidRPr="0072593C">
        <w:rPr>
          <w:rFonts w:cs="Arial"/>
          <w:b/>
        </w:rPr>
        <w:t xml:space="preserve">Disclaimer: </w:t>
      </w:r>
      <w:r w:rsidRPr="0072593C">
        <w:rPr>
          <w:rFonts w:cs="Arial"/>
        </w:rPr>
        <w:t>This information is provided by Acumen Fiscal Agent for general awareness. It does not constitute legal advice. Always follow program requirements, county procedures, and employer policies when reporting concerns.</w:t>
      </w:r>
    </w:p>
    <w:sectPr w:rsidR="00554CB5" w:rsidRPr="0072593C" w:rsidSect="0072593C">
      <w:headerReference w:type="default" r:id="rId16"/>
      <w:footerReference w:type="default" r:id="rId17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2ED66" w14:textId="77777777" w:rsidR="000F52CF" w:rsidRDefault="000F52CF">
      <w:pPr>
        <w:spacing w:after="0" w:line="240" w:lineRule="auto"/>
      </w:pPr>
      <w:r>
        <w:separator/>
      </w:r>
    </w:p>
  </w:endnote>
  <w:endnote w:type="continuationSeparator" w:id="0">
    <w:p w14:paraId="27B88BDD" w14:textId="77777777" w:rsidR="000F52CF" w:rsidRDefault="000F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771A" w14:textId="7C71BCCF" w:rsidR="00554CB5" w:rsidRDefault="0072593C">
    <w:pPr>
      <w:pStyle w:val="Footer"/>
      <w:jc w:val="right"/>
    </w:pPr>
    <w:r>
      <w:rPr>
        <w:sz w:val="16"/>
      </w:rPr>
      <w:t>Signs of Abuse &amp; Neglect in Children – WI – 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0FE7F" w14:textId="77777777" w:rsidR="000F52CF" w:rsidRDefault="000F52CF">
      <w:pPr>
        <w:spacing w:after="0" w:line="240" w:lineRule="auto"/>
      </w:pPr>
      <w:r>
        <w:separator/>
      </w:r>
    </w:p>
  </w:footnote>
  <w:footnote w:type="continuationSeparator" w:id="0">
    <w:p w14:paraId="7A07E03C" w14:textId="77777777" w:rsidR="000F52CF" w:rsidRDefault="000F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67C8" w14:textId="122E40EC" w:rsidR="00554CB5" w:rsidRPr="0072593C" w:rsidRDefault="0072593C" w:rsidP="0072593C">
    <w:pPr>
      <w:pStyle w:val="Header"/>
      <w:jc w:val="center"/>
    </w:pPr>
    <w:r>
      <w:rPr>
        <w:noProof/>
      </w:rPr>
      <w:drawing>
        <wp:inline distT="0" distB="0" distL="0" distR="0" wp14:anchorId="137D4C1E" wp14:editId="17881F2E">
          <wp:extent cx="1600200" cy="888111"/>
          <wp:effectExtent l="0" t="0" r="0" b="7620"/>
          <wp:docPr id="1670966476" name="Picture 1" descr="Acumen Fiscal Agent logo and tagline: Innovation, Opportunity, Freedom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66476" name="Picture 1" descr="Acumen Fiscal Agent logo and tagline: Innovation, Opportunity, Freedom.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911" cy="899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9254844">
    <w:abstractNumId w:val="8"/>
  </w:num>
  <w:num w:numId="2" w16cid:durableId="6489337">
    <w:abstractNumId w:val="6"/>
  </w:num>
  <w:num w:numId="3" w16cid:durableId="1417437018">
    <w:abstractNumId w:val="5"/>
  </w:num>
  <w:num w:numId="4" w16cid:durableId="852260929">
    <w:abstractNumId w:val="4"/>
  </w:num>
  <w:num w:numId="5" w16cid:durableId="1927611029">
    <w:abstractNumId w:val="7"/>
  </w:num>
  <w:num w:numId="6" w16cid:durableId="1779640581">
    <w:abstractNumId w:val="3"/>
  </w:num>
  <w:num w:numId="7" w16cid:durableId="257711212">
    <w:abstractNumId w:val="2"/>
  </w:num>
  <w:num w:numId="8" w16cid:durableId="950165692">
    <w:abstractNumId w:val="1"/>
  </w:num>
  <w:num w:numId="9" w16cid:durableId="137927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2AF"/>
    <w:rsid w:val="000F52CF"/>
    <w:rsid w:val="0015074B"/>
    <w:rsid w:val="002171EC"/>
    <w:rsid w:val="002701D9"/>
    <w:rsid w:val="0029639D"/>
    <w:rsid w:val="002F53AD"/>
    <w:rsid w:val="003032F1"/>
    <w:rsid w:val="00326F90"/>
    <w:rsid w:val="003C2828"/>
    <w:rsid w:val="00554CB5"/>
    <w:rsid w:val="00613D95"/>
    <w:rsid w:val="006301E3"/>
    <w:rsid w:val="0072593C"/>
    <w:rsid w:val="00986B45"/>
    <w:rsid w:val="00AA1D8D"/>
    <w:rsid w:val="00B32324"/>
    <w:rsid w:val="00B47730"/>
    <w:rsid w:val="00BE4A51"/>
    <w:rsid w:val="00CA0919"/>
    <w:rsid w:val="00CB0664"/>
    <w:rsid w:val="00D7417F"/>
    <w:rsid w:val="00E97BED"/>
    <w:rsid w:val="00ED37DA"/>
    <w:rsid w:val="00F4258E"/>
    <w:rsid w:val="00F80F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502646"/>
  <w14:defaultImageDpi w14:val="330"/>
  <w15:docId w15:val="{B5A1E821-A171-420E-808A-B8FE65A7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259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9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593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A0919"/>
    <w:pPr>
      <w:spacing w:after="0" w:line="240" w:lineRule="auto"/>
    </w:pPr>
    <w:rPr>
      <w:rFonts w:ascii="Arial" w:eastAsia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cf.wisconsin.gov/reportabu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cf.wisconsin.gov/cps/mandatedreporter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cf.wisconsin.gov/reportabu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pi.state.wi.us/sspw/safe-schools/child-abuse-and-neglec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cf.wisconsin.gov/cps/mandatedreport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66C121CFD1429506C8C602EC9AE1" ma:contentTypeVersion="10" ma:contentTypeDescription="Create a new document." ma:contentTypeScope="" ma:versionID="1d4bee494c1355931d423aa3696a5cae">
  <xsd:schema xmlns:xsd="http://www.w3.org/2001/XMLSchema" xmlns:xs="http://www.w3.org/2001/XMLSchema" xmlns:p="http://schemas.microsoft.com/office/2006/metadata/properties" xmlns:ns2="2d99dea4-3b42-4bb1-bb78-d114fcfb32c2" xmlns:ns3="c2a22f6f-4a24-44e4-8005-3eb7e542e879" targetNamespace="http://schemas.microsoft.com/office/2006/metadata/properties" ma:root="true" ma:fieldsID="3590c403461559451b77fb148a31c69b" ns2:_="" ns3:_="">
    <xsd:import namespace="2d99dea4-3b42-4bb1-bb78-d114fcfb32c2"/>
    <xsd:import namespace="c2a22f6f-4a24-44e4-8005-3eb7e542e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dea4-3b42-4bb1-bb78-d114fcfb3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2f6f-4a24-44e4-8005-3eb7e542e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2ED636-A914-457C-B622-1206F872F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dea4-3b42-4bb1-bb78-d114fcfb32c2"/>
    <ds:schemaRef ds:uri="c2a22f6f-4a24-44e4-8005-3eb7e542e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2869D-8154-4A45-841C-E02B5D57BB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FBEDE-4454-4F66-9D88-C6C80DDF2C3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4b989f-140b-4427-9348-0a7f400bd5d9}" enabled="0" method="" siteId="{cb4b989f-140b-4427-9348-0a7f400bd5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466</Words>
  <Characters>2977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Tonya Christner</cp:lastModifiedBy>
  <cp:revision>11</cp:revision>
  <dcterms:created xsi:type="dcterms:W3CDTF">2026-02-17T14:20:00Z</dcterms:created>
  <dcterms:modified xsi:type="dcterms:W3CDTF">2026-02-25T20:34:00Z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0x010100ACA666C121CFD1429506C8C602EC9AE1</vt:lpwstr>
  </property>
</Properties>
</file>